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4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  件</w:t>
      </w:r>
    </w:p>
    <w:p>
      <w:pPr>
        <w:spacing w:line="52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sz w:val="44"/>
          <w:szCs w:val="44"/>
        </w:rPr>
        <w:t>公平竞争审查表</w:t>
      </w:r>
    </w:p>
    <w:bookmarkEnd w:id="0"/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48"/>
        <w:gridCol w:w="559"/>
        <w:gridCol w:w="1995"/>
        <w:gridCol w:w="1134"/>
        <w:gridCol w:w="2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729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20" w:lineRule="exact"/>
              <w:jc w:val="righ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政策措施名称</w:t>
            </w:r>
          </w:p>
        </w:tc>
        <w:tc>
          <w:tcPr>
            <w:tcW w:w="729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涉及行业领域</w:t>
            </w:r>
          </w:p>
        </w:tc>
        <w:tc>
          <w:tcPr>
            <w:tcW w:w="7298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性质</w:t>
            </w:r>
          </w:p>
        </w:tc>
        <w:tc>
          <w:tcPr>
            <w:tcW w:w="7298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4445" t="4445" r="5080" b="14605"/>
                      <wp:wrapNone/>
                      <wp:docPr id="1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26.85pt;margin-top:11.05pt;height:13.5pt;width:14.25pt;z-index:251660288;mso-width-relative:page;mso-height-relative:page;" fillcolor="#FFFFFF" filled="t" stroked="t" coordsize="21600,21600" o:gfxdata="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G1dno2QAAAAkBAAAP&#10;AAAAAAAAAAEAIAAAACIAAABkcnMvZG93bnJldi54bWxQSwECFAAUAAAACACHTuJAZ1IycBcCAABC&#10;BAAADgAAAAAAAAABACAAAAAoAQAAZHJzL2Uyb0RvYy54bWxQSwUGAAAAAAYABgBZAQAAsQ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4445" t="4445" r="5080" b="14605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95.3pt;margin-top:11.05pt;height:13.5pt;width:14.25pt;z-index:251661312;mso-width-relative:page;mso-height-relative:page;" fillcolor="#FFFFFF" filled="t" stroked="t" coordsize="21600,21600" o:gfxdata="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k4RfHYAAAACQEAAA8A&#10;AAAAAAAAAQAgAAAAIgAAAGRycy9kb3ducmV2LnhtbFBLAQIUABQAAAAIAIdO4kAR80WyFwIAAEIE&#10;AAAOAAAAAAAAAAEAIAAAACcBAABkcnMvZTJvRG9jLnhtbFBLBQYAAAAABgAGAFkBAACw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136525</wp:posOffset>
                      </wp:positionV>
                      <wp:extent cx="180975" cy="171450"/>
                      <wp:effectExtent l="4445" t="4445" r="5080" b="14605"/>
                      <wp:wrapNone/>
                      <wp:docPr id="3" name="流程图: 过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1.3pt;margin-top:10.75pt;height:13.5pt;width:14.25pt;z-index:251659264;mso-width-relative:page;mso-height-relative:page;" fillcolor="#FFFFFF" filled="t" stroked="t" coordsize="21600,21600" o:gfxdata="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3rVn7XAAAACQEAAA8A&#10;AAAAAAAAAQAgAAAAIgAAAGRycy9kb3ducmV2LnhtbFBLAQIUABQAAAAIAIdO4kD8kUdFGAIAAEIE&#10;AAAOAAAAAAAAAAEAIAAAACYBAABkcnMvZTJvRG9jLnhtbFBLBQYAAAAABgAGAFkBAACw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行政法规草案     地方性法规草案     规章</w:t>
            </w:r>
          </w:p>
          <w:p>
            <w:pPr>
              <w:spacing w:line="480" w:lineRule="exact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100330</wp:posOffset>
                      </wp:positionV>
                      <wp:extent cx="180975" cy="171450"/>
                      <wp:effectExtent l="4445" t="4445" r="5080" b="14605"/>
                      <wp:wrapNone/>
                      <wp:docPr id="5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27.8pt;margin-top:7.9pt;height:13.5pt;width:14.25pt;z-index:251663360;mso-width-relative:page;mso-height-relative:page;" fillcolor="#FFFFFF" filled="t" stroked="t" coordsize="21600,21600" o:gfxdata="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U5dHvYAAAACQEAAA8A&#10;AAAAAAAAAQAgAAAAIgAAAGRycy9kb3ducmV2LnhtbFBLAQIUABQAAAAIAIdO4kBR1dkaFwIAAEIE&#10;AAAOAAAAAAAAAAEAIAAAACcBAABkcnMvZTJvRG9jLnhtbFBLBQYAAAAABgAGAFkBAACw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100330</wp:posOffset>
                      </wp:positionV>
                      <wp:extent cx="180975" cy="171450"/>
                      <wp:effectExtent l="4445" t="4445" r="5080" b="14605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2.8pt;margin-top:7.9pt;height:13.5pt;width:14.25pt;z-index:251662336;mso-width-relative:page;mso-height-relative:page;" fillcolor="#FFFFFF" filled="t" stroked="t" coordsize="21600,21600" o:gfxdata="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dsMTvXAAAACQEAAA8A&#10;AAAAAAAAAQAgAAAAIgAAAGRycy9kb3ducmV2LnhtbFBLAQIUABQAAAAIAIdO4kAndK7YGAIAAEIE&#10;AAAOAAAAAAAAAAEAIAAAACYBAABkcnMvZTJvRG9jLnhtbFBLBQYAAAAABgAGAFkBAACw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规范性文件       其他政策措施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初审</w:t>
            </w:r>
          </w:p>
          <w:p>
            <w:pPr>
              <w:spacing w:line="48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业务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机构</w:t>
            </w:r>
          </w:p>
        </w:tc>
        <w:tc>
          <w:tcPr>
            <w:tcW w:w="18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名  称</w:t>
            </w:r>
          </w:p>
        </w:tc>
        <w:tc>
          <w:tcPr>
            <w:tcW w:w="54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270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复审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业务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机构</w:t>
            </w:r>
          </w:p>
        </w:tc>
        <w:tc>
          <w:tcPr>
            <w:tcW w:w="18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名  称</w:t>
            </w:r>
          </w:p>
        </w:tc>
        <w:tc>
          <w:tcPr>
            <w:tcW w:w="54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70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征求意见情况</w:t>
            </w:r>
          </w:p>
        </w:tc>
        <w:tc>
          <w:tcPr>
            <w:tcW w:w="729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147955</wp:posOffset>
                      </wp:positionV>
                      <wp:extent cx="180975" cy="171450"/>
                      <wp:effectExtent l="4445" t="4445" r="5080" b="14605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32.35pt;margin-top:11.65pt;height:13.5pt;width:14.25pt;z-index:251666432;mso-width-relative:page;mso-height-relative:page;" fillcolor="#FFFFFF" filled="t" stroked="t" coordsize="21600,21600" o:gfxdata="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sL6aR2QAAAAkBAAAP&#10;AAAAAAAAAAEAIAAAACIAAABkcnMvZG93bnJldi54bWxQSwECFAAUAAAACACHTuJAyhasLxcCAABC&#10;BAAADgAAAAAAAAABACAAAAAoAQAAZHJzL2Uyb0RvYy54bWxQSwUGAAAAAAYABgBZAQAAsQ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150495</wp:posOffset>
                      </wp:positionV>
                      <wp:extent cx="180975" cy="171450"/>
                      <wp:effectExtent l="4445" t="4445" r="5080" b="14605"/>
                      <wp:wrapNone/>
                      <wp:docPr id="8" name="流程图: 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303.85pt;margin-top:11.85pt;height:13.5pt;width:14.25pt;z-index:251667456;mso-width-relative:page;mso-height-relative:page;" fillcolor="#FFFFFF" filled="t" stroked="t" coordsize="21600,21600" o:gfxdata="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RgjZE2QAAAAkBAAAP&#10;AAAAAAAAAAEAIAAAACIAAABkcnMvZG93bnJldi54bWxQSwECFAAUAAAACACHTuJA5j7nUhcCAABC&#10;BAAADgAAAAAAAAABACAAAAAoAQAAZHJzL2Uyb0RvYy54bWxQSwUGAAAAAAYABgBZAQAAsQ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征求利害关系人意见      向社会公开征求意见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7298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具体情况（时间、对象、意见反馈和采纳情况）：</w:t>
            </w:r>
          </w:p>
          <w:p>
            <w:pPr>
              <w:spacing w:line="480" w:lineRule="exact"/>
              <w:ind w:firstLine="4900" w:firstLineChars="1750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80" w:lineRule="exact"/>
              <w:ind w:firstLine="4900" w:firstLineChars="1750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4900" w:firstLineChars="1750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咨询及第三方评估情况（可选）</w:t>
            </w:r>
          </w:p>
        </w:tc>
        <w:tc>
          <w:tcPr>
            <w:tcW w:w="7298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审查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结论</w:t>
            </w:r>
          </w:p>
        </w:tc>
        <w:tc>
          <w:tcPr>
            <w:tcW w:w="7298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</w:rPr>
            </w:pPr>
          </w:p>
          <w:p>
            <w:pPr>
              <w:spacing w:line="480" w:lineRule="exact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适用例外规定</w:t>
            </w:r>
          </w:p>
        </w:tc>
        <w:tc>
          <w:tcPr>
            <w:tcW w:w="7298" w:type="dxa"/>
            <w:gridSpan w:val="5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71120</wp:posOffset>
                      </wp:positionV>
                      <wp:extent cx="180975" cy="171450"/>
                      <wp:effectExtent l="4445" t="4445" r="5080" b="14605"/>
                      <wp:wrapNone/>
                      <wp:docPr id="9" name="流程图: 过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23.65pt;margin-top:5.6pt;height:13.5pt;width:14.25pt;z-index:251665408;mso-width-relative:page;mso-height-relative:page;" fillcolor="#FFFFFF" filled="t" stroked="t" coordsize="21600,21600" o:gfxdata="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vTyGLYAAAACQEAAA8A&#10;AAAAAAAAAQAgAAAAIgAAAGRycy9kb3ducmV2LnhtbFBLAQIUABQAAAAIAIdO4kALXOWlFwIAAEIE&#10;AAAOAAAAAAAAAAEAIAAAACcBAABkcnMvZTJvRG9jLnhtbFBLBQYAAAAABgAGAFkBAACw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81915</wp:posOffset>
                      </wp:positionV>
                      <wp:extent cx="180975" cy="171450"/>
                      <wp:effectExtent l="4445" t="4445" r="5080" b="14605"/>
                      <wp:wrapNone/>
                      <wp:docPr id="10" name="流程图: 过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3.75pt;margin-top:6.45pt;height:13.5pt;width:14.25pt;z-index:251664384;mso-width-relative:page;mso-height-relative:page;" fillcolor="#FFFFFF" filled="t" stroked="t" coordsize="21600,21600" o:gfxdata="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epj4HXAAAABwEAAA8A&#10;AAAAAAAAAQAgAAAAIgAAAGRycy9kb3ducmV2LnhtbFBLAQIUABQAAAAIAIdO4kDZ/S0GGAIAAEQE&#10;AAAOAAAAAAAAAAEAIAAAACYBAABkcnMvZTJvRG9jLnhtbFBLBQYAAAAABgAGAFkBAACw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是           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选择“是”时详细说明理由</w:t>
            </w:r>
          </w:p>
        </w:tc>
        <w:tc>
          <w:tcPr>
            <w:tcW w:w="6050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</w:rPr>
            </w:pPr>
          </w:p>
          <w:p>
            <w:pPr>
              <w:spacing w:line="480" w:lineRule="exact"/>
              <w:rPr>
                <w:rFonts w:ascii="宋体" w:hAnsi="宋体"/>
              </w:rPr>
            </w:pPr>
          </w:p>
          <w:p>
            <w:pPr>
              <w:spacing w:line="480" w:lineRule="exact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其他需要说明的情况</w:t>
            </w:r>
          </w:p>
        </w:tc>
        <w:tc>
          <w:tcPr>
            <w:tcW w:w="7298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初审业务机构主要负责人意见</w:t>
            </w:r>
          </w:p>
        </w:tc>
        <w:tc>
          <w:tcPr>
            <w:tcW w:w="7298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</w:rPr>
            </w:pPr>
          </w:p>
          <w:p>
            <w:pPr>
              <w:spacing w:line="480" w:lineRule="exact"/>
              <w:ind w:right="560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right="560" w:firstLine="2380" w:firstLineChars="850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签字：          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复审法制机构主要负责人意</w:t>
            </w:r>
            <w:r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298" w:type="dxa"/>
            <w:gridSpan w:val="5"/>
            <w:noWrap w:val="0"/>
            <w:vAlign w:val="top"/>
          </w:tcPr>
          <w:p>
            <w:pPr>
              <w:spacing w:line="480" w:lineRule="exact"/>
              <w:ind w:right="560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right="560" w:firstLine="2380" w:firstLineChars="850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right="560" w:firstLine="2380" w:firstLineChars="850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right="560" w:firstLine="2380" w:firstLineChars="850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签字：          盖章：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0" w:firstLineChars="0"/>
        <w:jc w:val="both"/>
        <w:textAlignment w:val="auto"/>
        <w:rPr>
          <w:rFonts w:hint="default" w:ascii="仿宋_GB2312" w:hAnsi="仿宋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</w:p>
    <w:sectPr>
      <w:footerReference r:id="rId3" w:type="default"/>
      <w:pgSz w:w="11906" w:h="16838"/>
      <w:pgMar w:top="2211" w:right="1474" w:bottom="1757" w:left="1587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858847-A9C6-476E-8351-4003BBA882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AC38D29C-1288-467C-A1B9-5FB8C60DCE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3EED140-BAB6-4993-A786-22EA400B1DA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2E38E8B-89B9-4310-8A55-1F909EC6A29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8"/>
        <w:rFonts w:ascii="宋体" w:cs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- 3 -</w:t>
    </w:r>
    <w:r>
      <w:rPr>
        <w:rStyle w:val="8"/>
        <w:rFonts w:ascii="宋体" w:hAnsi="宋体" w:cs="宋体"/>
        <w:sz w:val="28"/>
        <w:szCs w:val="28"/>
      </w:rPr>
      <w:fldChar w:fldCharType="end"/>
    </w:r>
  </w:p>
  <w:p>
    <w:pPr>
      <w:pStyle w:val="4"/>
      <w:framePr w:wrap="auto" w:vAnchor="text" w:hAnchor="margin" w:xAlign="center" w:y="1"/>
      <w:ind w:right="360" w:firstLine="360"/>
      <w:rPr>
        <w:rStyle w:val="8"/>
        <w:rFonts w:cs="Times New Roman"/>
      </w:rPr>
    </w:pP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4B4F5B"/>
    <w:rsid w:val="00003FB6"/>
    <w:rsid w:val="000064C4"/>
    <w:rsid w:val="0001134E"/>
    <w:rsid w:val="0002164D"/>
    <w:rsid w:val="00030B6F"/>
    <w:rsid w:val="000354B7"/>
    <w:rsid w:val="000357F1"/>
    <w:rsid w:val="0003716D"/>
    <w:rsid w:val="00042979"/>
    <w:rsid w:val="00043386"/>
    <w:rsid w:val="000455E3"/>
    <w:rsid w:val="00047605"/>
    <w:rsid w:val="00056B07"/>
    <w:rsid w:val="00057DE7"/>
    <w:rsid w:val="00061522"/>
    <w:rsid w:val="00061A36"/>
    <w:rsid w:val="00070570"/>
    <w:rsid w:val="00075E6D"/>
    <w:rsid w:val="000760A8"/>
    <w:rsid w:val="000A5B52"/>
    <w:rsid w:val="000B0A8B"/>
    <w:rsid w:val="000C51A0"/>
    <w:rsid w:val="000D50FD"/>
    <w:rsid w:val="000E01E6"/>
    <w:rsid w:val="000E794C"/>
    <w:rsid w:val="000F2779"/>
    <w:rsid w:val="000F39C4"/>
    <w:rsid w:val="000F74F4"/>
    <w:rsid w:val="001109B0"/>
    <w:rsid w:val="00113280"/>
    <w:rsid w:val="00122C89"/>
    <w:rsid w:val="00125215"/>
    <w:rsid w:val="0013322F"/>
    <w:rsid w:val="00144238"/>
    <w:rsid w:val="00157BCA"/>
    <w:rsid w:val="00161775"/>
    <w:rsid w:val="00165EC8"/>
    <w:rsid w:val="001663AD"/>
    <w:rsid w:val="00181748"/>
    <w:rsid w:val="001859E4"/>
    <w:rsid w:val="001A4D3C"/>
    <w:rsid w:val="001A62E8"/>
    <w:rsid w:val="001B016B"/>
    <w:rsid w:val="001B7F33"/>
    <w:rsid w:val="001C1EAB"/>
    <w:rsid w:val="001D5265"/>
    <w:rsid w:val="001D5D31"/>
    <w:rsid w:val="001E2688"/>
    <w:rsid w:val="00205FA0"/>
    <w:rsid w:val="00211E0A"/>
    <w:rsid w:val="00214C96"/>
    <w:rsid w:val="0022052A"/>
    <w:rsid w:val="002230F6"/>
    <w:rsid w:val="002304BF"/>
    <w:rsid w:val="002376BA"/>
    <w:rsid w:val="00242B38"/>
    <w:rsid w:val="00245164"/>
    <w:rsid w:val="00246402"/>
    <w:rsid w:val="0026366B"/>
    <w:rsid w:val="002636B1"/>
    <w:rsid w:val="002648E9"/>
    <w:rsid w:val="002879EA"/>
    <w:rsid w:val="00295913"/>
    <w:rsid w:val="002A032D"/>
    <w:rsid w:val="002A1BF7"/>
    <w:rsid w:val="002A434A"/>
    <w:rsid w:val="002B5884"/>
    <w:rsid w:val="002C41E7"/>
    <w:rsid w:val="002C46CE"/>
    <w:rsid w:val="002D16B6"/>
    <w:rsid w:val="002D68F0"/>
    <w:rsid w:val="002F0B75"/>
    <w:rsid w:val="002F2E95"/>
    <w:rsid w:val="002F5395"/>
    <w:rsid w:val="002F697E"/>
    <w:rsid w:val="00304278"/>
    <w:rsid w:val="00314650"/>
    <w:rsid w:val="003150D4"/>
    <w:rsid w:val="00324A0C"/>
    <w:rsid w:val="00332683"/>
    <w:rsid w:val="00343C8D"/>
    <w:rsid w:val="00344B68"/>
    <w:rsid w:val="003467EB"/>
    <w:rsid w:val="00354A5D"/>
    <w:rsid w:val="003561FD"/>
    <w:rsid w:val="00362C5A"/>
    <w:rsid w:val="0036668D"/>
    <w:rsid w:val="00373CBC"/>
    <w:rsid w:val="003768FC"/>
    <w:rsid w:val="003801C2"/>
    <w:rsid w:val="00380519"/>
    <w:rsid w:val="003865B8"/>
    <w:rsid w:val="003908CB"/>
    <w:rsid w:val="003A4F3D"/>
    <w:rsid w:val="003B2A3A"/>
    <w:rsid w:val="003B79A2"/>
    <w:rsid w:val="003C0A2C"/>
    <w:rsid w:val="003C0EBA"/>
    <w:rsid w:val="003C251E"/>
    <w:rsid w:val="003C27D3"/>
    <w:rsid w:val="003C5C47"/>
    <w:rsid w:val="003E1BFA"/>
    <w:rsid w:val="003E5861"/>
    <w:rsid w:val="003F2851"/>
    <w:rsid w:val="003F7926"/>
    <w:rsid w:val="004013F9"/>
    <w:rsid w:val="0040141D"/>
    <w:rsid w:val="00406384"/>
    <w:rsid w:val="00410CEE"/>
    <w:rsid w:val="00412789"/>
    <w:rsid w:val="00420526"/>
    <w:rsid w:val="00420B00"/>
    <w:rsid w:val="00424E53"/>
    <w:rsid w:val="004250B5"/>
    <w:rsid w:val="004332F2"/>
    <w:rsid w:val="004359EC"/>
    <w:rsid w:val="00441955"/>
    <w:rsid w:val="00444586"/>
    <w:rsid w:val="00455EA5"/>
    <w:rsid w:val="00456CD4"/>
    <w:rsid w:val="00466D0B"/>
    <w:rsid w:val="00467BAE"/>
    <w:rsid w:val="00483E97"/>
    <w:rsid w:val="004B4F5B"/>
    <w:rsid w:val="004B79E9"/>
    <w:rsid w:val="004C77E9"/>
    <w:rsid w:val="004C7A95"/>
    <w:rsid w:val="004C7D76"/>
    <w:rsid w:val="004D5A4B"/>
    <w:rsid w:val="004D701E"/>
    <w:rsid w:val="004E1180"/>
    <w:rsid w:val="004E27AC"/>
    <w:rsid w:val="004E5975"/>
    <w:rsid w:val="004F4C8D"/>
    <w:rsid w:val="00502FD8"/>
    <w:rsid w:val="00505E73"/>
    <w:rsid w:val="00512854"/>
    <w:rsid w:val="005237E3"/>
    <w:rsid w:val="00534881"/>
    <w:rsid w:val="00534EC5"/>
    <w:rsid w:val="0053621A"/>
    <w:rsid w:val="00537F8B"/>
    <w:rsid w:val="00542025"/>
    <w:rsid w:val="005449F0"/>
    <w:rsid w:val="005513B9"/>
    <w:rsid w:val="00555518"/>
    <w:rsid w:val="005579AD"/>
    <w:rsid w:val="00557C8A"/>
    <w:rsid w:val="00560147"/>
    <w:rsid w:val="00563A8A"/>
    <w:rsid w:val="00566F34"/>
    <w:rsid w:val="00570ECE"/>
    <w:rsid w:val="00577955"/>
    <w:rsid w:val="00580E58"/>
    <w:rsid w:val="00591588"/>
    <w:rsid w:val="0059792B"/>
    <w:rsid w:val="005A0789"/>
    <w:rsid w:val="005A384D"/>
    <w:rsid w:val="005A7093"/>
    <w:rsid w:val="005A7C17"/>
    <w:rsid w:val="005B13F2"/>
    <w:rsid w:val="005B6550"/>
    <w:rsid w:val="005B671E"/>
    <w:rsid w:val="005B6F00"/>
    <w:rsid w:val="005C2C16"/>
    <w:rsid w:val="005D190A"/>
    <w:rsid w:val="005E0053"/>
    <w:rsid w:val="005F5AAD"/>
    <w:rsid w:val="005F7586"/>
    <w:rsid w:val="00601095"/>
    <w:rsid w:val="00602F08"/>
    <w:rsid w:val="00612F1B"/>
    <w:rsid w:val="00620C9F"/>
    <w:rsid w:val="006236DF"/>
    <w:rsid w:val="00630E94"/>
    <w:rsid w:val="00631F2F"/>
    <w:rsid w:val="00641E7B"/>
    <w:rsid w:val="0064656D"/>
    <w:rsid w:val="00662BBC"/>
    <w:rsid w:val="00667BA9"/>
    <w:rsid w:val="00683FFF"/>
    <w:rsid w:val="00690AEA"/>
    <w:rsid w:val="006A3215"/>
    <w:rsid w:val="006B144C"/>
    <w:rsid w:val="006C640B"/>
    <w:rsid w:val="006C7DCF"/>
    <w:rsid w:val="006D2FC5"/>
    <w:rsid w:val="006D6E9A"/>
    <w:rsid w:val="006F2FF5"/>
    <w:rsid w:val="0070198E"/>
    <w:rsid w:val="00702436"/>
    <w:rsid w:val="0070305D"/>
    <w:rsid w:val="0070619D"/>
    <w:rsid w:val="0071114F"/>
    <w:rsid w:val="00722FC2"/>
    <w:rsid w:val="007238F9"/>
    <w:rsid w:val="0074395C"/>
    <w:rsid w:val="00745DA4"/>
    <w:rsid w:val="007727BC"/>
    <w:rsid w:val="0077297C"/>
    <w:rsid w:val="00773053"/>
    <w:rsid w:val="00794335"/>
    <w:rsid w:val="00794F27"/>
    <w:rsid w:val="007B1A64"/>
    <w:rsid w:val="007B4310"/>
    <w:rsid w:val="007C1A5B"/>
    <w:rsid w:val="007C1E11"/>
    <w:rsid w:val="007C5298"/>
    <w:rsid w:val="007E3B10"/>
    <w:rsid w:val="007E7684"/>
    <w:rsid w:val="007F390F"/>
    <w:rsid w:val="007F4D17"/>
    <w:rsid w:val="00800BC6"/>
    <w:rsid w:val="00804F71"/>
    <w:rsid w:val="00806421"/>
    <w:rsid w:val="00807748"/>
    <w:rsid w:val="00807C2C"/>
    <w:rsid w:val="0081338C"/>
    <w:rsid w:val="00823691"/>
    <w:rsid w:val="008302E1"/>
    <w:rsid w:val="008359F6"/>
    <w:rsid w:val="00844854"/>
    <w:rsid w:val="008517D9"/>
    <w:rsid w:val="00853A13"/>
    <w:rsid w:val="00856F83"/>
    <w:rsid w:val="0085757E"/>
    <w:rsid w:val="00871706"/>
    <w:rsid w:val="0088123A"/>
    <w:rsid w:val="00881D08"/>
    <w:rsid w:val="00881D2A"/>
    <w:rsid w:val="008838B8"/>
    <w:rsid w:val="00892706"/>
    <w:rsid w:val="0089361F"/>
    <w:rsid w:val="0089482C"/>
    <w:rsid w:val="008B1036"/>
    <w:rsid w:val="008B29BA"/>
    <w:rsid w:val="008B42CE"/>
    <w:rsid w:val="008C13BA"/>
    <w:rsid w:val="008C6891"/>
    <w:rsid w:val="008D24FD"/>
    <w:rsid w:val="008D78FD"/>
    <w:rsid w:val="008E2504"/>
    <w:rsid w:val="008F2348"/>
    <w:rsid w:val="008F455A"/>
    <w:rsid w:val="008F4D71"/>
    <w:rsid w:val="00900028"/>
    <w:rsid w:val="009148DD"/>
    <w:rsid w:val="00915477"/>
    <w:rsid w:val="00927099"/>
    <w:rsid w:val="0092775F"/>
    <w:rsid w:val="00932F62"/>
    <w:rsid w:val="00961B4D"/>
    <w:rsid w:val="00966B71"/>
    <w:rsid w:val="00971F57"/>
    <w:rsid w:val="00974BAF"/>
    <w:rsid w:val="00975A93"/>
    <w:rsid w:val="00977E90"/>
    <w:rsid w:val="00985CA7"/>
    <w:rsid w:val="0098710C"/>
    <w:rsid w:val="0098796C"/>
    <w:rsid w:val="00987D39"/>
    <w:rsid w:val="00994072"/>
    <w:rsid w:val="00995173"/>
    <w:rsid w:val="009A34FF"/>
    <w:rsid w:val="009A4883"/>
    <w:rsid w:val="009A7F4F"/>
    <w:rsid w:val="009B5D18"/>
    <w:rsid w:val="009B5DF1"/>
    <w:rsid w:val="009C1461"/>
    <w:rsid w:val="009C5E56"/>
    <w:rsid w:val="009C6337"/>
    <w:rsid w:val="009E5C15"/>
    <w:rsid w:val="009F178D"/>
    <w:rsid w:val="009F515F"/>
    <w:rsid w:val="009F5871"/>
    <w:rsid w:val="009F6C29"/>
    <w:rsid w:val="00A063B8"/>
    <w:rsid w:val="00A10882"/>
    <w:rsid w:val="00A23590"/>
    <w:rsid w:val="00A23DDE"/>
    <w:rsid w:val="00A33C38"/>
    <w:rsid w:val="00A3676C"/>
    <w:rsid w:val="00A37EB9"/>
    <w:rsid w:val="00A40B63"/>
    <w:rsid w:val="00A551BC"/>
    <w:rsid w:val="00A6438B"/>
    <w:rsid w:val="00A65CA5"/>
    <w:rsid w:val="00A7478E"/>
    <w:rsid w:val="00A840AC"/>
    <w:rsid w:val="00A848E5"/>
    <w:rsid w:val="00A9026B"/>
    <w:rsid w:val="00A90C0E"/>
    <w:rsid w:val="00AA2861"/>
    <w:rsid w:val="00AA3ADC"/>
    <w:rsid w:val="00AA4063"/>
    <w:rsid w:val="00AB0518"/>
    <w:rsid w:val="00AB374D"/>
    <w:rsid w:val="00AB3E8A"/>
    <w:rsid w:val="00AB4B89"/>
    <w:rsid w:val="00AB660E"/>
    <w:rsid w:val="00AD0397"/>
    <w:rsid w:val="00AD03EE"/>
    <w:rsid w:val="00AE2391"/>
    <w:rsid w:val="00AE2722"/>
    <w:rsid w:val="00AE3113"/>
    <w:rsid w:val="00AF0771"/>
    <w:rsid w:val="00AF1995"/>
    <w:rsid w:val="00AF26D0"/>
    <w:rsid w:val="00AF54D6"/>
    <w:rsid w:val="00AF6C75"/>
    <w:rsid w:val="00B207DD"/>
    <w:rsid w:val="00B27CE7"/>
    <w:rsid w:val="00B307C6"/>
    <w:rsid w:val="00B37155"/>
    <w:rsid w:val="00B4689D"/>
    <w:rsid w:val="00B507AE"/>
    <w:rsid w:val="00B5301E"/>
    <w:rsid w:val="00B612AD"/>
    <w:rsid w:val="00B65FBC"/>
    <w:rsid w:val="00B73F3B"/>
    <w:rsid w:val="00B83230"/>
    <w:rsid w:val="00B83D58"/>
    <w:rsid w:val="00B83D9F"/>
    <w:rsid w:val="00B93549"/>
    <w:rsid w:val="00B96DCA"/>
    <w:rsid w:val="00BA3A53"/>
    <w:rsid w:val="00BB5722"/>
    <w:rsid w:val="00BB680E"/>
    <w:rsid w:val="00BB7497"/>
    <w:rsid w:val="00BC6220"/>
    <w:rsid w:val="00BC743E"/>
    <w:rsid w:val="00BD23E3"/>
    <w:rsid w:val="00BE0F6F"/>
    <w:rsid w:val="00BF391F"/>
    <w:rsid w:val="00BF7F76"/>
    <w:rsid w:val="00C15C69"/>
    <w:rsid w:val="00C16B54"/>
    <w:rsid w:val="00C16FFD"/>
    <w:rsid w:val="00C24C68"/>
    <w:rsid w:val="00C27DC8"/>
    <w:rsid w:val="00C35C86"/>
    <w:rsid w:val="00C53EF9"/>
    <w:rsid w:val="00C57649"/>
    <w:rsid w:val="00C61743"/>
    <w:rsid w:val="00C640D2"/>
    <w:rsid w:val="00C715B8"/>
    <w:rsid w:val="00C87796"/>
    <w:rsid w:val="00C909E3"/>
    <w:rsid w:val="00C91514"/>
    <w:rsid w:val="00C927B2"/>
    <w:rsid w:val="00C94877"/>
    <w:rsid w:val="00C94F81"/>
    <w:rsid w:val="00C97DF0"/>
    <w:rsid w:val="00CA23C8"/>
    <w:rsid w:val="00CA2FA1"/>
    <w:rsid w:val="00CA4D59"/>
    <w:rsid w:val="00CA546A"/>
    <w:rsid w:val="00CA6D49"/>
    <w:rsid w:val="00CB165B"/>
    <w:rsid w:val="00CB49E1"/>
    <w:rsid w:val="00CC3EDE"/>
    <w:rsid w:val="00CC5E91"/>
    <w:rsid w:val="00CD5060"/>
    <w:rsid w:val="00CD7E44"/>
    <w:rsid w:val="00CE1F3A"/>
    <w:rsid w:val="00CE50DA"/>
    <w:rsid w:val="00CE62A8"/>
    <w:rsid w:val="00CE6C85"/>
    <w:rsid w:val="00D13D0A"/>
    <w:rsid w:val="00D20FF0"/>
    <w:rsid w:val="00D246D5"/>
    <w:rsid w:val="00D33106"/>
    <w:rsid w:val="00D419C8"/>
    <w:rsid w:val="00D625F7"/>
    <w:rsid w:val="00D77791"/>
    <w:rsid w:val="00D834C8"/>
    <w:rsid w:val="00D92C11"/>
    <w:rsid w:val="00D963DE"/>
    <w:rsid w:val="00DA4364"/>
    <w:rsid w:val="00DA4382"/>
    <w:rsid w:val="00DA6F8D"/>
    <w:rsid w:val="00DD4589"/>
    <w:rsid w:val="00DE1472"/>
    <w:rsid w:val="00DE1F1A"/>
    <w:rsid w:val="00DF2536"/>
    <w:rsid w:val="00DF5D88"/>
    <w:rsid w:val="00DF654C"/>
    <w:rsid w:val="00E04A5A"/>
    <w:rsid w:val="00E1549A"/>
    <w:rsid w:val="00E179D3"/>
    <w:rsid w:val="00E24C42"/>
    <w:rsid w:val="00E24F9B"/>
    <w:rsid w:val="00E46FB7"/>
    <w:rsid w:val="00E5225B"/>
    <w:rsid w:val="00E747B8"/>
    <w:rsid w:val="00E8586F"/>
    <w:rsid w:val="00E927C6"/>
    <w:rsid w:val="00E9530E"/>
    <w:rsid w:val="00EA0C0D"/>
    <w:rsid w:val="00EA3466"/>
    <w:rsid w:val="00EA4280"/>
    <w:rsid w:val="00EB6ACD"/>
    <w:rsid w:val="00EC3D85"/>
    <w:rsid w:val="00EE1167"/>
    <w:rsid w:val="00EE67C5"/>
    <w:rsid w:val="00EF30CF"/>
    <w:rsid w:val="00EF55EB"/>
    <w:rsid w:val="00EF63D9"/>
    <w:rsid w:val="00EF6AD4"/>
    <w:rsid w:val="00F1343F"/>
    <w:rsid w:val="00F14C2D"/>
    <w:rsid w:val="00F221AC"/>
    <w:rsid w:val="00F23C3F"/>
    <w:rsid w:val="00F31310"/>
    <w:rsid w:val="00F33AB1"/>
    <w:rsid w:val="00F34EF6"/>
    <w:rsid w:val="00F36E15"/>
    <w:rsid w:val="00F418FB"/>
    <w:rsid w:val="00F51074"/>
    <w:rsid w:val="00F54347"/>
    <w:rsid w:val="00F57A5D"/>
    <w:rsid w:val="00F6206B"/>
    <w:rsid w:val="00F70481"/>
    <w:rsid w:val="00F75C9D"/>
    <w:rsid w:val="00F82416"/>
    <w:rsid w:val="00F93139"/>
    <w:rsid w:val="00F95AC9"/>
    <w:rsid w:val="00FA4B44"/>
    <w:rsid w:val="00FA4FD8"/>
    <w:rsid w:val="00FA5EF1"/>
    <w:rsid w:val="00FB56FD"/>
    <w:rsid w:val="00FB6B73"/>
    <w:rsid w:val="00FB7CA3"/>
    <w:rsid w:val="00FC08F9"/>
    <w:rsid w:val="00FC3964"/>
    <w:rsid w:val="00FD17E9"/>
    <w:rsid w:val="00FD27CD"/>
    <w:rsid w:val="00FD31A8"/>
    <w:rsid w:val="00FD74D0"/>
    <w:rsid w:val="00FE3FAB"/>
    <w:rsid w:val="00FF0BA3"/>
    <w:rsid w:val="015B6D94"/>
    <w:rsid w:val="058D2C57"/>
    <w:rsid w:val="05DF1AC3"/>
    <w:rsid w:val="077D67F1"/>
    <w:rsid w:val="079254DA"/>
    <w:rsid w:val="085A5FF7"/>
    <w:rsid w:val="08906DD5"/>
    <w:rsid w:val="0D1C1416"/>
    <w:rsid w:val="108F3FC5"/>
    <w:rsid w:val="10D12BB1"/>
    <w:rsid w:val="13A81BCC"/>
    <w:rsid w:val="14575F8E"/>
    <w:rsid w:val="145C6C53"/>
    <w:rsid w:val="15F9244F"/>
    <w:rsid w:val="18D21BDA"/>
    <w:rsid w:val="19111816"/>
    <w:rsid w:val="1970368D"/>
    <w:rsid w:val="19BD74E9"/>
    <w:rsid w:val="1A084E6B"/>
    <w:rsid w:val="1A310DEF"/>
    <w:rsid w:val="1A6973CD"/>
    <w:rsid w:val="1B7A5039"/>
    <w:rsid w:val="1B9E3E97"/>
    <w:rsid w:val="1BEF2A19"/>
    <w:rsid w:val="1D1E6DDA"/>
    <w:rsid w:val="20126D60"/>
    <w:rsid w:val="20144886"/>
    <w:rsid w:val="23BD6FE3"/>
    <w:rsid w:val="244006FD"/>
    <w:rsid w:val="25B34B41"/>
    <w:rsid w:val="26315929"/>
    <w:rsid w:val="29216EC0"/>
    <w:rsid w:val="29A766EE"/>
    <w:rsid w:val="2A5801C4"/>
    <w:rsid w:val="2B2C64DB"/>
    <w:rsid w:val="2BA95610"/>
    <w:rsid w:val="2D0B496E"/>
    <w:rsid w:val="2D5C1D7F"/>
    <w:rsid w:val="2DB81892"/>
    <w:rsid w:val="2DC44FAD"/>
    <w:rsid w:val="2F592014"/>
    <w:rsid w:val="31A041CB"/>
    <w:rsid w:val="33ED67B9"/>
    <w:rsid w:val="35953BBA"/>
    <w:rsid w:val="3651018A"/>
    <w:rsid w:val="38A43D2D"/>
    <w:rsid w:val="38AC5B4C"/>
    <w:rsid w:val="3B50788F"/>
    <w:rsid w:val="3DBF7169"/>
    <w:rsid w:val="40AF442B"/>
    <w:rsid w:val="40D7128C"/>
    <w:rsid w:val="410A119E"/>
    <w:rsid w:val="430D5439"/>
    <w:rsid w:val="46F56910"/>
    <w:rsid w:val="47835CCA"/>
    <w:rsid w:val="47A5736F"/>
    <w:rsid w:val="488520C4"/>
    <w:rsid w:val="4B71462A"/>
    <w:rsid w:val="4D227D33"/>
    <w:rsid w:val="4F935D80"/>
    <w:rsid w:val="52601C52"/>
    <w:rsid w:val="54241B49"/>
    <w:rsid w:val="54D47A0A"/>
    <w:rsid w:val="55D3446A"/>
    <w:rsid w:val="56102E1E"/>
    <w:rsid w:val="591F15CA"/>
    <w:rsid w:val="5ABF6042"/>
    <w:rsid w:val="5B000946"/>
    <w:rsid w:val="5C845461"/>
    <w:rsid w:val="5DBF2C11"/>
    <w:rsid w:val="600A4F03"/>
    <w:rsid w:val="604C539B"/>
    <w:rsid w:val="623E236D"/>
    <w:rsid w:val="63EE66C8"/>
    <w:rsid w:val="654C7BEB"/>
    <w:rsid w:val="66B422D7"/>
    <w:rsid w:val="6A465BC2"/>
    <w:rsid w:val="6B431148"/>
    <w:rsid w:val="6BB34520"/>
    <w:rsid w:val="6D390A55"/>
    <w:rsid w:val="6DD62748"/>
    <w:rsid w:val="6ED722D3"/>
    <w:rsid w:val="6EDF562C"/>
    <w:rsid w:val="6F2B1BDF"/>
    <w:rsid w:val="6F373E1F"/>
    <w:rsid w:val="6F653D83"/>
    <w:rsid w:val="6FAA13BB"/>
    <w:rsid w:val="704C0A9F"/>
    <w:rsid w:val="7058403E"/>
    <w:rsid w:val="70FD77B8"/>
    <w:rsid w:val="71086F68"/>
    <w:rsid w:val="7156106B"/>
    <w:rsid w:val="725E3098"/>
    <w:rsid w:val="72B56966"/>
    <w:rsid w:val="7335698D"/>
    <w:rsid w:val="73D17071"/>
    <w:rsid w:val="749164B3"/>
    <w:rsid w:val="76E40BD9"/>
    <w:rsid w:val="77690189"/>
    <w:rsid w:val="7A254D7C"/>
    <w:rsid w:val="7A910935"/>
    <w:rsid w:val="7AA31C03"/>
    <w:rsid w:val="7AE069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2209</Words>
  <Characters>2239</Characters>
  <Lines>10</Lines>
  <Paragraphs>3</Paragraphs>
  <TotalTime>10</TotalTime>
  <ScaleCrop>false</ScaleCrop>
  <LinksUpToDate>false</LinksUpToDate>
  <CharactersWithSpaces>2420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2017-02-06T09:16:00Z</dcterms:created>
  <dc:creator>微软用户</dc:creator>
  <cp:lastModifiedBy>曼</cp:lastModifiedBy>
  <cp:lastPrinted>2022-11-11T07:38:00Z</cp:lastPrinted>
  <dcterms:modified xsi:type="dcterms:W3CDTF">2023-02-13T07:47:13Z</dcterms:modified>
  <dc:title>开封新区管理委员会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6864AFF483FC44CA86EB9FE3AE917583</vt:lpwstr>
  </property>
</Properties>
</file>