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F636D" w14:textId="77777777" w:rsidR="00EF74B4" w:rsidRDefault="00A93256">
      <w:pPr>
        <w:autoSpaceDN w:val="0"/>
        <w:jc w:val="center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龙亭区县级干部接待来访群众日程表</w:t>
      </w:r>
    </w:p>
    <w:tbl>
      <w:tblPr>
        <w:tblpPr w:leftFromText="180" w:rightFromText="180" w:vertAnchor="page" w:horzAnchor="page" w:tblpX="1781" w:tblpY="2728"/>
        <w:tblW w:w="12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617"/>
        <w:gridCol w:w="2133"/>
        <w:gridCol w:w="5093"/>
        <w:gridCol w:w="2410"/>
      </w:tblGrid>
      <w:tr w:rsidR="00F75496" w14:paraId="2A3E7CE4" w14:textId="77777777" w:rsidTr="00F75496">
        <w:trPr>
          <w:trHeight w:val="539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6146" w14:textId="77777777" w:rsidR="00F75496" w:rsidRDefault="00F7549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DD91" w14:textId="77777777" w:rsidR="00F75496" w:rsidRDefault="00F7549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接访领导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F8E8" w14:textId="77777777" w:rsidR="00F75496" w:rsidRDefault="00F7549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BC9A" w14:textId="77777777" w:rsidR="00F75496" w:rsidRDefault="00F7549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分管工作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51B1" w14:textId="77777777" w:rsidR="00F75496" w:rsidRDefault="00F7549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接访地点</w:t>
            </w:r>
          </w:p>
        </w:tc>
      </w:tr>
      <w:tr w:rsidR="00F75496" w14:paraId="39BAF3BB" w14:textId="77777777" w:rsidTr="00F75496">
        <w:trPr>
          <w:trHeight w:hRule="exact" w:val="1446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FD20" w14:textId="612702E8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1月2日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57F2" w14:textId="5A2949C5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王风来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2237A" w14:textId="20F978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8E50A" w14:textId="1BDD1844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负责商务及对外开放、现代物流、文化、旅游、广电、新闻出版、民政、退役军人事务、应急管理、消防救援、民族宗教、外事、侨务方面工作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D1BA6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73914145" w14:textId="77777777" w:rsidTr="00F75496">
        <w:trPr>
          <w:trHeight w:hRule="exact" w:val="828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B211" w14:textId="243931E5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1月3日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78C26" w14:textId="00B37268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刘国歌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C0C2" w14:textId="77777777" w:rsidR="00F75496" w:rsidRDefault="00F75496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区委常委</w:t>
            </w:r>
          </w:p>
          <w:p w14:paraId="72C993A4" w14:textId="332AAE91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区委组织部部长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E03C" w14:textId="153D0E32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主持区委组织部全面工作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51BB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4E7107C6" w14:textId="77777777" w:rsidTr="00F75496">
        <w:trPr>
          <w:trHeight w:hRule="exact" w:val="641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14465" w14:textId="308B0BEA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1月6日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3910" w14:textId="3A33DFD4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  涛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26B8B" w14:textId="22F8D0E6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2649" w14:textId="558330CA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主持区委全面工作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4B7B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7C08B12C" w14:textId="77777777" w:rsidTr="00F75496">
        <w:trPr>
          <w:trHeight w:hRule="exact" w:val="604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F9FA" w14:textId="0D9CA98C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1月7日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F809" w14:textId="765FC0D1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张永刚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1694D" w14:textId="77777777" w:rsidR="00F75496" w:rsidRDefault="00F75496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区委常委</w:t>
            </w:r>
          </w:p>
          <w:p w14:paraId="0D9CE9B0" w14:textId="6141867D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宣传部部长、副区长（兼）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B3EDD" w14:textId="5CF3B593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主持区委宣传部全面工作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E2F96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4C9C882C" w14:textId="77777777" w:rsidTr="00F75496">
        <w:trPr>
          <w:trHeight w:hRule="exact" w:val="640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5624" w14:textId="6742CCA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1月8日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5759" w14:textId="709B89DA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李希峰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69C13" w14:textId="77777777" w:rsidR="00F75496" w:rsidRDefault="00F75496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区委常委</w:t>
            </w:r>
          </w:p>
          <w:p w14:paraId="75EC3E0A" w14:textId="107E4378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区委统战部长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28B67" w14:textId="2EA2A5DA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主持区委统战部全面工作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B22DD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0A607445" w14:textId="77777777" w:rsidTr="00F75496">
        <w:trPr>
          <w:trHeight w:hRule="exact" w:val="634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497E2" w14:textId="30FCC435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1月9日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21BA" w14:textId="370B2E38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  海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E360" w14:textId="09ABDF81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常务副区长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FD722" w14:textId="14597095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负责区政府常务工作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55692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0EF8A09B" w14:textId="77777777" w:rsidTr="00F75496">
        <w:trPr>
          <w:trHeight w:hRule="exact" w:val="621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8C4D" w14:textId="55C4DA95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1月10日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6089F" w14:textId="6318A81E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刘卫华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BA661" w14:textId="77777777" w:rsidR="00F75496" w:rsidRDefault="00F7549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副区长         </w:t>
            </w:r>
          </w:p>
          <w:p w14:paraId="2CCB1C1E" w14:textId="5BFABB57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龙亭公安分局局长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E36CF" w14:textId="2BE8F953" w:rsidR="00F75496" w:rsidRDefault="00901F2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负责公安、司法、信访方面工作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5A54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29E4313C" w14:textId="77777777" w:rsidTr="00F75496">
        <w:trPr>
          <w:trHeight w:hRule="exact" w:val="1233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301F" w14:textId="01D80264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1月13日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9F1C" w14:textId="5E8DDCF5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陈嘉慧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A9EF" w14:textId="2E7A9DC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  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F831" w14:textId="73436DCF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主持区政府全面工作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1C40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1D7924D0" w14:textId="77777777" w:rsidTr="00F75496">
        <w:trPr>
          <w:trHeight w:hRule="exact" w:val="984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50D6" w14:textId="7A4215C4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1月14日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A9F6" w14:textId="7955A2D9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马强国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D496" w14:textId="1C980EB9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7F2E0" w14:textId="227A2F85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全区百城提质、城市更新、片区开发日常工作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6784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5B769C8F" w14:textId="77777777" w:rsidTr="00F75496">
        <w:trPr>
          <w:trHeight w:hRule="exact" w:val="675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D3C7" w14:textId="34DC1484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1月15日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06C8" w14:textId="13B935A6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阮志鹏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F7998" w14:textId="2AF72316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区委常委      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br/>
              <w:t>纪委书记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B105D" w14:textId="1EE05D4D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主持区纪委全面工作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11F9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10EB3DDA" w14:textId="77777777" w:rsidTr="00F75496">
        <w:trPr>
          <w:trHeight w:hRule="exact" w:val="1315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FB931" w14:textId="348CD92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1月16日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D50E" w14:textId="4EFDF08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孙文超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1BE99" w14:textId="540561D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7A02" w14:textId="7F0E3BFE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负责农业农村、交通、粮食、乡村振兴、卫生健康、医疗保障、政务服务和大数据管理、生态环境、气象、滩区迁建工作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2928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2C2EA548" w14:textId="77777777" w:rsidTr="00F75496">
        <w:trPr>
          <w:trHeight w:hRule="exact" w:val="627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F8CD" w14:textId="5C852F9B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1月17日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DC218" w14:textId="6DAB500F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宗振宇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1592" w14:textId="56A82105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法院院长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D7716" w14:textId="3D5C5A81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主持龙亭区法院全面工作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D649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4F7E96FC" w14:textId="77777777" w:rsidTr="00F75496">
        <w:trPr>
          <w:trHeight w:hRule="exact" w:val="734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11587" w14:textId="5C3F64E8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1月20日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AE560" w14:textId="73FB40B2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  涛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C222" w14:textId="3F8FC054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09E7" w14:textId="03003FF3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主持区委全面工作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F42C6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26FF09FE" w14:textId="77777777" w:rsidTr="00F75496">
        <w:trPr>
          <w:trHeight w:hRule="exact" w:val="788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1B2B" w14:textId="63A4DE58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1月21日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5C9F" w14:textId="275A983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张姗川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D0A9" w14:textId="5117DCE2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检察院检察长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90365" w14:textId="5689B116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主持检察院全面工作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89B0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7BABEEA0" w14:textId="77777777" w:rsidTr="00F75496">
        <w:trPr>
          <w:trHeight w:hRule="exact" w:val="637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CA74" w14:textId="6C237242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1月22日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0A43" w14:textId="4082808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郑华腾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D4DEB" w14:textId="7E626645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区委副书记、政法委书记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E414" w14:textId="77777777" w:rsidR="00F75496" w:rsidRDefault="00F75496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主持区委日常工作                  </w:t>
            </w:r>
          </w:p>
          <w:p w14:paraId="62C4DC67" w14:textId="45A88E62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区委政法委全面工作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B63DB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4E00FE1F" w14:textId="77777777" w:rsidTr="00F75496">
        <w:trPr>
          <w:trHeight w:hRule="exact" w:val="1237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BE9A" w14:textId="781019E8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1月23日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FA24" w14:textId="5B6CB2F1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王风来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DAF84" w14:textId="7BCBAB86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副区长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7EC46" w14:textId="015F38CA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负责商务及对外开放、现代物流、文化、旅游、广电、新闻出版、民政、退役军人事务、应急管理、消防救援、民族宗教、外事、侨务方面工作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E80A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539462BD" w14:textId="77777777" w:rsidTr="00F75496">
        <w:trPr>
          <w:trHeight w:hRule="exact" w:val="844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6EA95" w14:textId="5CE1874D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1月24日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327D1" w14:textId="159C332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刘国歌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69B1" w14:textId="77777777" w:rsidR="00F75496" w:rsidRDefault="00F75496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区委常委</w:t>
            </w:r>
          </w:p>
          <w:p w14:paraId="0A0C9450" w14:textId="6AE1619F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区委组织部部长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784E" w14:textId="1BAD99F8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主持区委组织部全面工作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428C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11940812" w14:textId="77777777" w:rsidTr="00F75496">
        <w:trPr>
          <w:trHeight w:hRule="exact" w:val="1171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E3A8" w14:textId="398EC6B1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1月26日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96564" w14:textId="066AA5A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张永刚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4B82F" w14:textId="77777777" w:rsidR="00F75496" w:rsidRDefault="00F75496">
            <w:pPr>
              <w:widowControl/>
              <w:autoSpaceDN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区委常委</w:t>
            </w:r>
          </w:p>
          <w:p w14:paraId="1EB0A1BE" w14:textId="030AC5C2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宣传部部长、副区长（兼）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6E683" w14:textId="7FC95191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主持区委宣传部全面工作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407C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  <w:tr w:rsidR="00F75496" w14:paraId="0FA198B0" w14:textId="77777777" w:rsidTr="00A93256">
        <w:trPr>
          <w:trHeight w:hRule="exact" w:val="827"/>
        </w:trPr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FD8E" w14:textId="216C4955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1月27日</w:t>
            </w:r>
          </w:p>
        </w:tc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46BD6" w14:textId="73B5A7AD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陈嘉慧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BB9F" w14:textId="053CBDC8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区  长</w:t>
            </w:r>
          </w:p>
        </w:tc>
        <w:tc>
          <w:tcPr>
            <w:tcW w:w="5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8FF20" w14:textId="476A9E7B" w:rsidR="00F75496" w:rsidRDefault="00F7549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主持区政府全面工作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445D" w14:textId="77777777" w:rsidR="00F75496" w:rsidRDefault="00F75496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区社情民意服务中心</w:t>
            </w:r>
          </w:p>
        </w:tc>
      </w:tr>
    </w:tbl>
    <w:p w14:paraId="294C2068" w14:textId="77777777" w:rsidR="00EF74B4" w:rsidRDefault="00EF74B4"/>
    <w:sectPr w:rsidR="00EF74B4">
      <w:pgSz w:w="16838" w:h="11906" w:orient="landscape"/>
      <w:pgMar w:top="1587" w:right="2268" w:bottom="1474" w:left="175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TFiYWJkMWFkZjVjZDYwNzBmNmQ1NzUzZWM4NWUifQ=="/>
  </w:docVars>
  <w:rsids>
    <w:rsidRoot w:val="469F7137"/>
    <w:rsid w:val="00215AA4"/>
    <w:rsid w:val="00901F2F"/>
    <w:rsid w:val="00A93256"/>
    <w:rsid w:val="00EF74B4"/>
    <w:rsid w:val="00F75496"/>
    <w:rsid w:val="12521AED"/>
    <w:rsid w:val="1E036392"/>
    <w:rsid w:val="1E870D71"/>
    <w:rsid w:val="1FB21E1D"/>
    <w:rsid w:val="215F5FD5"/>
    <w:rsid w:val="23792FD0"/>
    <w:rsid w:val="290C1098"/>
    <w:rsid w:val="308F220B"/>
    <w:rsid w:val="469F7137"/>
    <w:rsid w:val="542639C8"/>
    <w:rsid w:val="608C3E74"/>
    <w:rsid w:val="61A426DB"/>
    <w:rsid w:val="631B0E33"/>
    <w:rsid w:val="67C718D1"/>
    <w:rsid w:val="68667859"/>
    <w:rsid w:val="6A0942FC"/>
    <w:rsid w:val="6F265009"/>
    <w:rsid w:val="6FC36CFC"/>
    <w:rsid w:val="767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Allantaolau</dc:creator>
  <cp:lastModifiedBy>北大软件</cp:lastModifiedBy>
  <cp:revision>10</cp:revision>
  <dcterms:created xsi:type="dcterms:W3CDTF">2024-11-15T02:59:00Z</dcterms:created>
  <dcterms:modified xsi:type="dcterms:W3CDTF">2025-01-02T09:55:00Z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61E2DE5CDEB24835B197DCBCD25332C8_11</vt:lpwstr>
  </property>
</Properties>
</file>